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06E9" w14:textId="77777777" w:rsidR="00F11FD9" w:rsidRPr="00F50CBD" w:rsidRDefault="00F11FD9" w:rsidP="00F11F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</w:t>
      </w:r>
    </w:p>
    <w:p w14:paraId="22A5E2AD" w14:textId="695971AD" w:rsidR="00F11FD9" w:rsidRPr="005B5C17" w:rsidRDefault="00F11FD9" w:rsidP="00F11FD9">
      <w:pPr>
        <w:jc w:val="center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 xml:space="preserve">Konsultacje społeczne projektu uchwały w sprawie </w:t>
      </w:r>
      <w:r w:rsidR="00737F94">
        <w:rPr>
          <w:rFonts w:ascii="Times New Roman" w:hAnsi="Times New Roman" w:cs="Times New Roman"/>
          <w:b/>
          <w:bCs/>
        </w:rPr>
        <w:t xml:space="preserve">zasad wyznaczania składu oraz zasad </w:t>
      </w:r>
      <w:r w:rsidR="00737F94" w:rsidRPr="005B5C17">
        <w:rPr>
          <w:rFonts w:ascii="Times New Roman" w:hAnsi="Times New Roman" w:cs="Times New Roman"/>
          <w:b/>
          <w:bCs/>
        </w:rPr>
        <w:t>działania Komitetu Rewitalizacji</w:t>
      </w:r>
    </w:p>
    <w:p w14:paraId="50F5CC01" w14:textId="1C966B0F" w:rsidR="00F11FD9" w:rsidRPr="005B5C17" w:rsidRDefault="00F11FD9" w:rsidP="00F11FD9">
      <w:p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 xml:space="preserve">Burmistrz </w:t>
      </w:r>
      <w:r w:rsidR="005B5C17" w:rsidRPr="005B5C17">
        <w:rPr>
          <w:rFonts w:ascii="Times New Roman" w:hAnsi="Times New Roman" w:cs="Times New Roman"/>
        </w:rPr>
        <w:t>Miasta Słupcy</w:t>
      </w:r>
      <w:r w:rsidRPr="005B5C17">
        <w:rPr>
          <w:rFonts w:ascii="Times New Roman" w:hAnsi="Times New Roman" w:cs="Times New Roman"/>
        </w:rPr>
        <w:t xml:space="preserve"> zawiadamia o rozpoczęciu konsultacji społecznych projektu Uchwały Rady Mi</w:t>
      </w:r>
      <w:r w:rsidR="005B5C17" w:rsidRPr="005B5C17">
        <w:rPr>
          <w:rFonts w:ascii="Times New Roman" w:hAnsi="Times New Roman" w:cs="Times New Roman"/>
        </w:rPr>
        <w:t>asta Słupcy</w:t>
      </w:r>
      <w:r w:rsidRPr="005B5C17">
        <w:rPr>
          <w:rFonts w:ascii="Times New Roman" w:hAnsi="Times New Roman" w:cs="Times New Roman"/>
        </w:rPr>
        <w:t xml:space="preserve"> w sprawie </w:t>
      </w:r>
      <w:r w:rsidR="00737F94" w:rsidRPr="005B5C17">
        <w:rPr>
          <w:rFonts w:ascii="Times New Roman" w:hAnsi="Times New Roman" w:cs="Times New Roman"/>
        </w:rPr>
        <w:t>zasad wyznaczania składu oraz zasad działania Komitetu Rewitalizacji</w:t>
      </w:r>
      <w:r w:rsidRPr="005B5C17">
        <w:rPr>
          <w:rFonts w:ascii="Times New Roman" w:hAnsi="Times New Roman" w:cs="Times New Roman"/>
        </w:rPr>
        <w:t xml:space="preserve">. </w:t>
      </w:r>
    </w:p>
    <w:p w14:paraId="00A0354F" w14:textId="77777777" w:rsidR="00F11FD9" w:rsidRPr="005B5C17" w:rsidRDefault="00F11FD9" w:rsidP="00F11FD9">
      <w:p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>Konsultacje mają na celu zebranie od interesariuszy rewitalizacji uwag do wyżej wymienionego projektu uchwały.</w:t>
      </w:r>
    </w:p>
    <w:p w14:paraId="1D29BD3E" w14:textId="0F885C1D" w:rsidR="00F11FD9" w:rsidRPr="005B5C17" w:rsidRDefault="00F11FD9" w:rsidP="00F11FD9">
      <w:p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 xml:space="preserve">Konsultacje przeprowadzone będą </w:t>
      </w:r>
      <w:r w:rsidRPr="005B5C17">
        <w:rPr>
          <w:rFonts w:ascii="Times New Roman" w:hAnsi="Times New Roman" w:cs="Times New Roman"/>
          <w:b/>
          <w:bCs/>
        </w:rPr>
        <w:t xml:space="preserve">od </w:t>
      </w:r>
      <w:r w:rsidR="005B5C17" w:rsidRPr="005B5C17">
        <w:rPr>
          <w:rFonts w:ascii="Times New Roman" w:hAnsi="Times New Roman" w:cs="Times New Roman"/>
          <w:b/>
          <w:bCs/>
        </w:rPr>
        <w:t>25 października 2024 r. do 30 listopada 2024 r.</w:t>
      </w:r>
      <w:r w:rsidRPr="005B5C17">
        <w:rPr>
          <w:rFonts w:ascii="Times New Roman" w:hAnsi="Times New Roman" w:cs="Times New Roman"/>
        </w:rPr>
        <w:t xml:space="preserve"> w postaci:</w:t>
      </w:r>
    </w:p>
    <w:p w14:paraId="654DA713" w14:textId="77777777" w:rsidR="00F11FD9" w:rsidRPr="005B5C17" w:rsidRDefault="00F11FD9" w:rsidP="00F11F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B5C17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6F0F680B" w14:textId="77777777" w:rsidR="00F11FD9" w:rsidRPr="00F50CBD" w:rsidRDefault="00F11FD9" w:rsidP="00F11FD9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2FC85C6" w14:textId="77777777" w:rsidR="005B5C17" w:rsidRPr="00F50CBD" w:rsidRDefault="005B5C17" w:rsidP="005B5C17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</w:rPr>
        <w:t>Formularz dostępny będzie:</w:t>
      </w:r>
    </w:p>
    <w:p w14:paraId="7CA4AFA7" w14:textId="77777777" w:rsidR="005B5C17" w:rsidRPr="00D0248A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na stronie internetowej Gminy Miejskiej Słupca: </w:t>
      </w:r>
      <w:hyperlink r:id="rId5" w:history="1">
        <w:r w:rsidRPr="009A5196">
          <w:rPr>
            <w:rStyle w:val="Hipercze"/>
            <w:rFonts w:ascii="Times New Roman" w:hAnsi="Times New Roman" w:cs="Times New Roman"/>
          </w:rPr>
          <w:t>https://miasto.slupca.pl</w:t>
        </w:r>
      </w:hyperlink>
    </w:p>
    <w:p w14:paraId="54F398BF" w14:textId="77777777" w:rsidR="005B5C17" w:rsidRPr="00D0248A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217">
        <w:rPr>
          <w:rFonts w:ascii="Times New Roman" w:hAnsi="Times New Roman" w:cs="Times New Roman"/>
        </w:rPr>
        <w:t xml:space="preserve">na stronie podmiotowej </w:t>
      </w:r>
      <w:r>
        <w:rPr>
          <w:rFonts w:ascii="Times New Roman" w:hAnsi="Times New Roman" w:cs="Times New Roman"/>
        </w:rPr>
        <w:t>G</w:t>
      </w:r>
      <w:r w:rsidRPr="009F1217">
        <w:rPr>
          <w:rFonts w:ascii="Times New Roman" w:hAnsi="Times New Roman" w:cs="Times New Roman"/>
        </w:rPr>
        <w:t xml:space="preserve">miny w Biuletynie Informacji Publicznej: </w:t>
      </w:r>
      <w:hyperlink r:id="rId6" w:history="1">
        <w:r w:rsidRPr="009A5196">
          <w:rPr>
            <w:rStyle w:val="Hipercze"/>
            <w:rFonts w:ascii="Times New Roman" w:hAnsi="Times New Roman" w:cs="Times New Roman"/>
          </w:rPr>
          <w:t>https://www.bip.umslupca.finn.pl</w:t>
        </w:r>
      </w:hyperlink>
      <w:r w:rsidRPr="00D0248A">
        <w:rPr>
          <w:rFonts w:ascii="Times New Roman" w:hAnsi="Times New Roman" w:cs="Times New Roman"/>
        </w:rPr>
        <w:t xml:space="preserve"> </w:t>
      </w:r>
    </w:p>
    <w:p w14:paraId="2037B3A0" w14:textId="77777777" w:rsidR="005B5C17" w:rsidRPr="00194809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w formie papierowej w Urzędzie </w:t>
      </w:r>
      <w:r>
        <w:rPr>
          <w:rFonts w:ascii="Times New Roman" w:hAnsi="Times New Roman" w:cs="Times New Roman"/>
        </w:rPr>
        <w:t>Miasta</w:t>
      </w:r>
      <w:r w:rsidRPr="00D0248A">
        <w:rPr>
          <w:rFonts w:ascii="Times New Roman" w:hAnsi="Times New Roman" w:cs="Times New Roman"/>
        </w:rPr>
        <w:t xml:space="preserve"> w Słupcy, ul. Kazimierza Pułaskiego 21, 62-400 Słupca.</w:t>
      </w:r>
    </w:p>
    <w:p w14:paraId="13F2CB9B" w14:textId="77777777" w:rsidR="005B5C17" w:rsidRPr="00F50CBD" w:rsidRDefault="005B5C17" w:rsidP="005B5C17">
      <w:pPr>
        <w:pStyle w:val="Akapitzlist"/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Wypełnione formularze należy dostarczyć: </w:t>
      </w:r>
    </w:p>
    <w:p w14:paraId="6479C1EA" w14:textId="77777777" w:rsidR="005B5C17" w:rsidRPr="00F932B6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elektroniczną na adres e-mailowy: </w:t>
      </w:r>
      <w:hyperlink r:id="rId7" w:history="1">
        <w:r w:rsidRPr="00D0248A">
          <w:rPr>
            <w:rStyle w:val="Hipercze"/>
            <w:rFonts w:ascii="Times New Roman" w:hAnsi="Times New Roman" w:cs="Times New Roman"/>
          </w:rPr>
          <w:t>um@miasto.slupca.pl</w:t>
        </w:r>
      </w:hyperlink>
    </w:p>
    <w:p w14:paraId="2E110839" w14:textId="77777777" w:rsidR="005B5C17" w:rsidRPr="00D0248A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korespondencyjną </w:t>
      </w:r>
      <w:r w:rsidRPr="00D0248A">
        <w:rPr>
          <w:rFonts w:ascii="Times New Roman" w:hAnsi="Times New Roman" w:cs="Times New Roman"/>
        </w:rPr>
        <w:t>na adres: Urząd Miasta w Słupcy, ul. Kazimierza Pułaskiego 21, 62-400 Słupca,</w:t>
      </w:r>
    </w:p>
    <w:p w14:paraId="5E7540DB" w14:textId="77777777" w:rsidR="005B5C17" w:rsidRPr="00D0248A" w:rsidRDefault="005B5C17" w:rsidP="005B5C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>bezpośrednio do Urzędu Miasta w Słupcy, ul. Kazimierza Pułaskiego 21, 62-400 Słupca, w godzinach pracy Urzędu.</w:t>
      </w:r>
    </w:p>
    <w:p w14:paraId="53DE5ADA" w14:textId="77777777" w:rsidR="00F11FD9" w:rsidRPr="00F50CBD" w:rsidRDefault="00F11FD9" w:rsidP="00F11FD9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A3DF808" w14:textId="00C218FF" w:rsidR="005B5C17" w:rsidRPr="005B5C17" w:rsidRDefault="00F11FD9" w:rsidP="005B5C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84FBB">
        <w:rPr>
          <w:rFonts w:ascii="Times New Roman" w:hAnsi="Times New Roman" w:cs="Times New Roman"/>
          <w:b/>
          <w:bCs/>
        </w:rPr>
        <w:t>Wypełnienia ankiety</w:t>
      </w:r>
      <w:r w:rsidRPr="00084FBB">
        <w:rPr>
          <w:rFonts w:ascii="Times New Roman" w:hAnsi="Times New Roman" w:cs="Times New Roman"/>
        </w:rPr>
        <w:t xml:space="preserve"> </w:t>
      </w:r>
      <w:r w:rsidRPr="00084FBB">
        <w:rPr>
          <w:rFonts w:ascii="Times New Roman" w:hAnsi="Times New Roman" w:cs="Times New Roman"/>
          <w:b/>
          <w:bCs/>
        </w:rPr>
        <w:t>on-line</w:t>
      </w:r>
      <w:r w:rsidRPr="00084FBB">
        <w:rPr>
          <w:rFonts w:ascii="Times New Roman" w:hAnsi="Times New Roman" w:cs="Times New Roman"/>
        </w:rPr>
        <w:t xml:space="preserve"> dostępnej pod adresem: </w:t>
      </w:r>
      <w:hyperlink r:id="rId8" w:history="1">
        <w:r w:rsidR="005B5C17" w:rsidRPr="00B81DFA">
          <w:rPr>
            <w:rStyle w:val="Hipercze"/>
            <w:rFonts w:ascii="Times New Roman" w:hAnsi="Times New Roman" w:cs="Times New Roman"/>
          </w:rPr>
          <w:t>https://forms.office.com/e/yVJR5nFVWz</w:t>
        </w:r>
      </w:hyperlink>
    </w:p>
    <w:p w14:paraId="62C9B80C" w14:textId="77777777" w:rsidR="00F11FD9" w:rsidRPr="00084FBB" w:rsidRDefault="00F11FD9" w:rsidP="00F11FD9">
      <w:pPr>
        <w:pStyle w:val="Akapitzlist"/>
        <w:rPr>
          <w:rFonts w:ascii="Times New Roman" w:hAnsi="Times New Roman" w:cs="Times New Roman"/>
        </w:rPr>
      </w:pPr>
    </w:p>
    <w:p w14:paraId="6FA67F3F" w14:textId="30728829" w:rsidR="00F11FD9" w:rsidRPr="005B5C17" w:rsidRDefault="00F11FD9" w:rsidP="00F11F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  <w:b/>
          <w:bCs/>
        </w:rPr>
        <w:t>Spotkania konsultacyjnego on-line</w:t>
      </w:r>
      <w:r w:rsidRPr="005B5C17">
        <w:rPr>
          <w:rFonts w:ascii="Times New Roman" w:hAnsi="Times New Roman" w:cs="Times New Roman"/>
        </w:rPr>
        <w:t>, przeprowadzonego za pośrednictwem platformy Microsoft Teams</w:t>
      </w:r>
      <w:r w:rsidR="00737F94" w:rsidRPr="005B5C17">
        <w:rPr>
          <w:rFonts w:ascii="Times New Roman" w:hAnsi="Times New Roman" w:cs="Times New Roman"/>
        </w:rPr>
        <w:t xml:space="preserve">. </w:t>
      </w:r>
      <w:r w:rsidRPr="005B5C17">
        <w:rPr>
          <w:rFonts w:ascii="Times New Roman" w:hAnsi="Times New Roman" w:cs="Times New Roman"/>
        </w:rPr>
        <w:t xml:space="preserve">Spotkanie odbędzie się w dniu </w:t>
      </w:r>
      <w:r w:rsidR="005B5C17" w:rsidRPr="005B5C17">
        <w:rPr>
          <w:rFonts w:ascii="Times New Roman" w:hAnsi="Times New Roman" w:cs="Times New Roman"/>
        </w:rPr>
        <w:t>1</w:t>
      </w:r>
      <w:r w:rsidR="000C21A0">
        <w:rPr>
          <w:rFonts w:ascii="Times New Roman" w:hAnsi="Times New Roman" w:cs="Times New Roman"/>
        </w:rPr>
        <w:t>9</w:t>
      </w:r>
      <w:r w:rsidR="005B5C17" w:rsidRPr="005B5C17">
        <w:rPr>
          <w:rFonts w:ascii="Times New Roman" w:hAnsi="Times New Roman" w:cs="Times New Roman"/>
        </w:rPr>
        <w:t xml:space="preserve"> listopada 2024</w:t>
      </w:r>
      <w:r w:rsidRPr="005B5C17">
        <w:rPr>
          <w:rFonts w:ascii="Times New Roman" w:hAnsi="Times New Roman" w:cs="Times New Roman"/>
        </w:rPr>
        <w:t xml:space="preserve"> roku o godz. </w:t>
      </w:r>
      <w:r w:rsidR="005B5C17" w:rsidRPr="005B5C17">
        <w:rPr>
          <w:rFonts w:ascii="Times New Roman" w:hAnsi="Times New Roman" w:cs="Times New Roman"/>
        </w:rPr>
        <w:t>1</w:t>
      </w:r>
      <w:r w:rsidR="000C21A0">
        <w:rPr>
          <w:rFonts w:ascii="Times New Roman" w:hAnsi="Times New Roman" w:cs="Times New Roman"/>
        </w:rPr>
        <w:t>4</w:t>
      </w:r>
      <w:r w:rsidR="005B5C17" w:rsidRPr="005B5C17">
        <w:rPr>
          <w:rFonts w:ascii="Times New Roman" w:hAnsi="Times New Roman" w:cs="Times New Roman"/>
        </w:rPr>
        <w:t>:00</w:t>
      </w:r>
      <w:r w:rsidRPr="005B5C17">
        <w:rPr>
          <w:rFonts w:ascii="Times New Roman" w:hAnsi="Times New Roman" w:cs="Times New Roman"/>
        </w:rPr>
        <w:t xml:space="preserve">. Aby wziąć udział w spotkaniu należy zarejestrować się do dnia </w:t>
      </w:r>
      <w:r w:rsidR="005B5C17" w:rsidRPr="005B5C17">
        <w:rPr>
          <w:rFonts w:ascii="Times New Roman" w:hAnsi="Times New Roman" w:cs="Times New Roman"/>
        </w:rPr>
        <w:t>1</w:t>
      </w:r>
      <w:r w:rsidR="000C21A0">
        <w:rPr>
          <w:rFonts w:ascii="Times New Roman" w:hAnsi="Times New Roman" w:cs="Times New Roman"/>
        </w:rPr>
        <w:t>7</w:t>
      </w:r>
      <w:r w:rsidR="005B5C17" w:rsidRPr="005B5C17">
        <w:rPr>
          <w:rFonts w:ascii="Times New Roman" w:hAnsi="Times New Roman" w:cs="Times New Roman"/>
        </w:rPr>
        <w:t xml:space="preserve"> listopada</w:t>
      </w:r>
      <w:r w:rsidRPr="005B5C17">
        <w:rPr>
          <w:rFonts w:ascii="Times New Roman" w:hAnsi="Times New Roman" w:cs="Times New Roman"/>
        </w:rPr>
        <w:t xml:space="preserve"> 202</w:t>
      </w:r>
      <w:r w:rsidR="005B5C17" w:rsidRPr="005B5C17">
        <w:rPr>
          <w:rFonts w:ascii="Times New Roman" w:hAnsi="Times New Roman" w:cs="Times New Roman"/>
        </w:rPr>
        <w:t>4</w:t>
      </w:r>
      <w:r w:rsidRPr="005B5C17">
        <w:rPr>
          <w:rFonts w:ascii="Times New Roman" w:hAnsi="Times New Roman" w:cs="Times New Roman"/>
        </w:rPr>
        <w:t xml:space="preserve"> roku klikając w podany link: </w:t>
      </w:r>
      <w:hyperlink r:id="rId9" w:history="1">
        <w:r w:rsidR="005B5C17" w:rsidRPr="005B5C17">
          <w:rPr>
            <w:rStyle w:val="Hipercze"/>
            <w:rFonts w:ascii="Times New Roman" w:hAnsi="Times New Roman" w:cs="Times New Roman"/>
          </w:rPr>
          <w:t>https://forms.office.com/e/u9NfBTVsk9</w:t>
        </w:r>
      </w:hyperlink>
      <w:r w:rsidRPr="005B5C17">
        <w:rPr>
          <w:rFonts w:ascii="Times New Roman" w:hAnsi="Times New Roman" w:cs="Times New Roman"/>
        </w:rPr>
        <w:t>. Na podanego podczas rejestracji maila zostanie Państwu przesłany właściwy link do spotkania konsultacyjnego.</w:t>
      </w:r>
    </w:p>
    <w:p w14:paraId="616C7A63" w14:textId="696B54C5" w:rsidR="00F11FD9" w:rsidRPr="00AB1A5D" w:rsidRDefault="00F11FD9" w:rsidP="00F11FD9">
      <w:pPr>
        <w:jc w:val="both"/>
        <w:rPr>
          <w:rFonts w:ascii="Times New Roman" w:hAnsi="Times New Roman" w:cs="Times New Roman"/>
        </w:rPr>
      </w:pPr>
      <w:r w:rsidRPr="00AB1A5D">
        <w:rPr>
          <w:rFonts w:ascii="Times New Roman" w:hAnsi="Times New Roman" w:cs="Times New Roman"/>
          <w:b/>
          <w:bCs/>
        </w:rPr>
        <w:t xml:space="preserve">Uwagi do projektu uchwały </w:t>
      </w:r>
      <w:r w:rsidRPr="005B5C17">
        <w:rPr>
          <w:rFonts w:ascii="Times New Roman" w:hAnsi="Times New Roman" w:cs="Times New Roman"/>
          <w:b/>
          <w:bCs/>
        </w:rPr>
        <w:t xml:space="preserve">można składać do </w:t>
      </w:r>
      <w:r w:rsidR="005B5C17" w:rsidRPr="005B5C17">
        <w:rPr>
          <w:rFonts w:ascii="Times New Roman" w:hAnsi="Times New Roman" w:cs="Times New Roman"/>
          <w:b/>
          <w:bCs/>
        </w:rPr>
        <w:t>30 listopada</w:t>
      </w:r>
      <w:r w:rsidRPr="005B5C17">
        <w:rPr>
          <w:rFonts w:ascii="Times New Roman" w:hAnsi="Times New Roman" w:cs="Times New Roman"/>
          <w:b/>
          <w:bCs/>
        </w:rPr>
        <w:t xml:space="preserve"> 202</w:t>
      </w:r>
      <w:r w:rsidR="005B5C17" w:rsidRPr="005B5C17">
        <w:rPr>
          <w:rFonts w:ascii="Times New Roman" w:hAnsi="Times New Roman" w:cs="Times New Roman"/>
          <w:b/>
          <w:bCs/>
        </w:rPr>
        <w:t>4</w:t>
      </w:r>
      <w:r w:rsidRPr="005B5C17">
        <w:rPr>
          <w:rFonts w:ascii="Times New Roman" w:hAnsi="Times New Roman" w:cs="Times New Roman"/>
          <w:b/>
          <w:bCs/>
        </w:rPr>
        <w:t xml:space="preserve"> r.</w:t>
      </w:r>
      <w:r w:rsidRPr="005B5C17">
        <w:rPr>
          <w:rFonts w:ascii="Times New Roman" w:hAnsi="Times New Roman" w:cs="Times New Roman"/>
        </w:rPr>
        <w:t xml:space="preserve"> W przypadku dostarczenia uwag za pośrednictwem poczty decyduje data wpływu korespondencji do Urzędu Mi</w:t>
      </w:r>
      <w:r w:rsidR="005B5C17" w:rsidRPr="005B5C17">
        <w:rPr>
          <w:rFonts w:ascii="Times New Roman" w:hAnsi="Times New Roman" w:cs="Times New Roman"/>
        </w:rPr>
        <w:t>asta w Słupcy</w:t>
      </w:r>
      <w:r w:rsidRPr="005B5C17">
        <w:rPr>
          <w:rFonts w:ascii="Times New Roman" w:hAnsi="Times New Roman" w:cs="Times New Roman"/>
        </w:rPr>
        <w:t>.</w:t>
      </w:r>
    </w:p>
    <w:p w14:paraId="15CD5249" w14:textId="77777777" w:rsidR="005B5C17" w:rsidRPr="005B5C17" w:rsidRDefault="005B5C17" w:rsidP="005B5C17">
      <w:p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 xml:space="preserve">Poniższe materiały informacyjne zostaną zamieszczone w wersji elektronicznej na stronie podmiotowej Gminy w Biuletynie Informacji Publicznej: </w:t>
      </w:r>
      <w:hyperlink r:id="rId10" w:history="1">
        <w:r w:rsidRPr="005B5C17">
          <w:rPr>
            <w:rStyle w:val="Hipercze"/>
            <w:rFonts w:ascii="Times New Roman" w:hAnsi="Times New Roman" w:cs="Times New Roman"/>
          </w:rPr>
          <w:t>https://www.bip.umslupca.finn.pl</w:t>
        </w:r>
      </w:hyperlink>
      <w:r w:rsidRPr="005B5C17">
        <w:rPr>
          <w:rFonts w:ascii="Times New Roman" w:hAnsi="Times New Roman" w:cs="Times New Roman"/>
        </w:rPr>
        <w:t xml:space="preserve"> i stronie </w:t>
      </w:r>
      <w:hyperlink r:id="rId11" w:history="1">
        <w:r w:rsidRPr="005B5C17">
          <w:rPr>
            <w:rStyle w:val="Hipercze"/>
            <w:rFonts w:ascii="Times New Roman" w:hAnsi="Times New Roman" w:cs="Times New Roman"/>
          </w:rPr>
          <w:t>https://miasto.slupca.pl</w:t>
        </w:r>
      </w:hyperlink>
      <w:r w:rsidRPr="005B5C17">
        <w:rPr>
          <w:rFonts w:ascii="Times New Roman" w:hAnsi="Times New Roman" w:cs="Times New Roman"/>
        </w:rPr>
        <w:t xml:space="preserve"> oraz dostępne w wersji papierowej w Urzędzie Miasta w Słupcy, ul. Kazimierza Pułaskiego 21, 62-400 Słupca:</w:t>
      </w:r>
    </w:p>
    <w:p w14:paraId="2D3AED70" w14:textId="76F3E947" w:rsidR="00F11FD9" w:rsidRPr="005B5C17" w:rsidRDefault="00F11FD9" w:rsidP="00D82B2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 xml:space="preserve">projekt Uchwały Rady </w:t>
      </w:r>
      <w:r w:rsidR="005B5C17" w:rsidRPr="005B5C17">
        <w:rPr>
          <w:rFonts w:ascii="Times New Roman" w:hAnsi="Times New Roman" w:cs="Times New Roman"/>
        </w:rPr>
        <w:t>Miasta Słupcy</w:t>
      </w:r>
      <w:r w:rsidRPr="005B5C17">
        <w:rPr>
          <w:rFonts w:ascii="Times New Roman" w:hAnsi="Times New Roman" w:cs="Times New Roman"/>
        </w:rPr>
        <w:t xml:space="preserve"> w sprawie </w:t>
      </w:r>
      <w:r w:rsidR="00737F94" w:rsidRPr="005B5C17">
        <w:rPr>
          <w:rFonts w:ascii="Times New Roman" w:hAnsi="Times New Roman" w:cs="Times New Roman"/>
        </w:rPr>
        <w:t>zasad wyznaczania składu oraz zasad działania Komitetu Rewitalizacji</w:t>
      </w:r>
      <w:r w:rsidR="00301D03" w:rsidRPr="005B5C17">
        <w:rPr>
          <w:rFonts w:ascii="Times New Roman" w:hAnsi="Times New Roman" w:cs="Times New Roman"/>
        </w:rPr>
        <w:t xml:space="preserve"> wraz z załącznikami</w:t>
      </w:r>
      <w:r w:rsidRPr="005B5C17">
        <w:rPr>
          <w:rFonts w:ascii="Times New Roman" w:hAnsi="Times New Roman" w:cs="Times New Roman"/>
        </w:rPr>
        <w:t>,</w:t>
      </w:r>
    </w:p>
    <w:p w14:paraId="09BD5E91" w14:textId="672AF547" w:rsidR="00EF6DF1" w:rsidRPr="005B5C17" w:rsidRDefault="00D82B24" w:rsidP="00737F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5C17">
        <w:rPr>
          <w:rFonts w:ascii="Times New Roman" w:hAnsi="Times New Roman" w:cs="Times New Roman"/>
        </w:rPr>
        <w:t>formularz zgłaszania uwag</w:t>
      </w:r>
      <w:r w:rsidR="00F11FD9" w:rsidRPr="005B5C17">
        <w:rPr>
          <w:rFonts w:ascii="Times New Roman" w:hAnsi="Times New Roman" w:cs="Times New Roman"/>
        </w:rPr>
        <w:t>.</w:t>
      </w:r>
    </w:p>
    <w:p w14:paraId="3BED5711" w14:textId="77777777" w:rsidR="002256D9" w:rsidRDefault="002256D9" w:rsidP="002256D9">
      <w:pPr>
        <w:jc w:val="both"/>
        <w:rPr>
          <w:rFonts w:ascii="Times New Roman" w:hAnsi="Times New Roman" w:cs="Times New Roman"/>
        </w:rPr>
      </w:pPr>
    </w:p>
    <w:p w14:paraId="42040D18" w14:textId="77777777" w:rsidR="005B5C17" w:rsidRDefault="005B5C17" w:rsidP="002256D9">
      <w:pPr>
        <w:jc w:val="both"/>
        <w:rPr>
          <w:rFonts w:ascii="Times New Roman" w:hAnsi="Times New Roman" w:cs="Times New Roman"/>
        </w:rPr>
      </w:pPr>
    </w:p>
    <w:p w14:paraId="1B149F38" w14:textId="77777777" w:rsidR="005B5C17" w:rsidRDefault="005B5C17" w:rsidP="002256D9">
      <w:pPr>
        <w:jc w:val="both"/>
        <w:rPr>
          <w:rFonts w:ascii="Times New Roman" w:hAnsi="Times New Roman" w:cs="Times New Roman"/>
        </w:rPr>
      </w:pPr>
    </w:p>
    <w:p w14:paraId="63E21630" w14:textId="0483AEAD" w:rsidR="002256D9" w:rsidRDefault="002256D9" w:rsidP="002256D9">
      <w:pPr>
        <w:jc w:val="center"/>
        <w:rPr>
          <w:rFonts w:ascii="Times New Roman" w:hAnsi="Times New Roman" w:cs="Times New Roman"/>
          <w:b/>
          <w:bCs/>
        </w:rPr>
      </w:pPr>
      <w:r w:rsidRPr="002256D9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1144EC88" w14:textId="77777777" w:rsidR="002256D9" w:rsidRDefault="002256D9" w:rsidP="002256D9">
      <w:pPr>
        <w:jc w:val="center"/>
        <w:rPr>
          <w:rFonts w:ascii="Times New Roman" w:hAnsi="Times New Roman" w:cs="Times New Roman"/>
          <w:b/>
          <w:bCs/>
        </w:rPr>
      </w:pPr>
    </w:p>
    <w:p w14:paraId="2F06368C" w14:textId="77777777" w:rsidR="005B5C17" w:rsidRPr="00194809" w:rsidRDefault="005B5C17" w:rsidP="005B5C17">
      <w:p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Zgodnie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również „RODO”), informujemy, że:</w:t>
      </w:r>
    </w:p>
    <w:p w14:paraId="1C676F8E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Administratorem Danych Osobowych jest Urząd Miasta w Słupcy z siedzibą na ul. Kazimierza Pułaskiego 21,  62-400 Słupca.</w:t>
      </w:r>
    </w:p>
    <w:p w14:paraId="472F5421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będą przetwarzane w celu zbierania danych statystycznych dotyczących ruchu w niniejszym serwisie internetowym na podstawie adresów IP oraz na podstawie wcześniej udzielonej zgody w zakresie i celu określonym w treści zgody.</w:t>
      </w:r>
    </w:p>
    <w:p w14:paraId="7DBB6301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będą przechowywane przez okres niezbędny do realizacji celów określonych w pkt 2 i przechowywane przez okres niezbędny do zrealizowania przepisów dotyczących archiwizowania danych obowiązujących u Administratora.</w:t>
      </w:r>
    </w:p>
    <w:p w14:paraId="18D22895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W związku z przetwarzaniem danych osobowych, użytkownikowi serwisu internetowego przysługują następujące uprawnienia:</w:t>
      </w:r>
    </w:p>
    <w:p w14:paraId="516BA27C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dostępu do danych osobowych, w tym prawo do uzyskania kopii tych danych,</w:t>
      </w:r>
    </w:p>
    <w:p w14:paraId="29455E64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sprostowania (poprawiania) danych osobowych,</w:t>
      </w:r>
    </w:p>
    <w:p w14:paraId="6542F905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usunięcia danych osobowych (tzw. prawo do bycia zapomnianym),</w:t>
      </w:r>
    </w:p>
    <w:p w14:paraId="555814B9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ograniczenia przetwarzania danych osobowych,</w:t>
      </w:r>
    </w:p>
    <w:p w14:paraId="2F1FEA3B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przenoszenia danych,</w:t>
      </w:r>
    </w:p>
    <w:p w14:paraId="766997EC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sprzeciwu wobec przetwarzania danych,</w:t>
      </w:r>
    </w:p>
    <w:p w14:paraId="4BF6254E" w14:textId="77777777" w:rsidR="005B5C17" w:rsidRPr="00194809" w:rsidRDefault="005B5C17" w:rsidP="005B5C17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cofnięcia udzielonej zgody; cofnięcie zgody nie ma wpływu na zgodność przetwarzania, którego dokonano na podstawie zgody przed jej cofnięciem.</w:t>
      </w:r>
    </w:p>
    <w:p w14:paraId="3D0202D1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W przypadku powzięcia informacji o niezgodnym z prawem przetwarzaniu danych osobowych, osoba której dane dotyczą, ma prawo wniesienia skargi do organu nadzorczego właściwego w sprawach ochrony danych osobowych.</w:t>
      </w:r>
    </w:p>
    <w:p w14:paraId="1132F1D5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mogą być przetwarzane w sposób zautomatyzowany i nie będą profilowane.</w:t>
      </w:r>
    </w:p>
    <w:p w14:paraId="6A742D0D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Ze względów technicznych, na podstawie stosownych umów, dane osobowe mogą być przekazywane podmiotom zajmującym się obsługą informatyczną Administratora.</w:t>
      </w:r>
    </w:p>
    <w:p w14:paraId="05F1402A" w14:textId="77777777" w:rsidR="005B5C17" w:rsidRPr="00194809" w:rsidRDefault="005B5C17" w:rsidP="005B5C1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mogą być przekazywane organom władzy publicznej oraz podmiotom wykonującym zadania publiczne lub działającym na zlecenie organów władzy publicznej, w zakresie i celach, które wynikają z przepisów powszechnie obowiązującego prawa.</w:t>
      </w:r>
    </w:p>
    <w:p w14:paraId="6852B3EE" w14:textId="40BD08C5" w:rsidR="002256D9" w:rsidRPr="002256D9" w:rsidRDefault="002256D9" w:rsidP="002256D9">
      <w:pPr>
        <w:rPr>
          <w:rFonts w:ascii="Times New Roman" w:hAnsi="Times New Roman" w:cs="Times New Roman"/>
        </w:rPr>
      </w:pPr>
    </w:p>
    <w:sectPr w:rsidR="002256D9" w:rsidRPr="0022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DA9"/>
    <w:multiLevelType w:val="hybridMultilevel"/>
    <w:tmpl w:val="4396411E"/>
    <w:lvl w:ilvl="0" w:tplc="724A2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76D7"/>
    <w:multiLevelType w:val="multilevel"/>
    <w:tmpl w:val="B7AC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9874240">
    <w:abstractNumId w:val="3"/>
  </w:num>
  <w:num w:numId="2" w16cid:durableId="626811225">
    <w:abstractNumId w:val="4"/>
  </w:num>
  <w:num w:numId="3" w16cid:durableId="1922333207">
    <w:abstractNumId w:val="0"/>
  </w:num>
  <w:num w:numId="4" w16cid:durableId="1094788298">
    <w:abstractNumId w:val="1"/>
  </w:num>
  <w:num w:numId="5" w16cid:durableId="50471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D9"/>
    <w:rsid w:val="000B0B52"/>
    <w:rsid w:val="000C21A0"/>
    <w:rsid w:val="001156A5"/>
    <w:rsid w:val="002256D9"/>
    <w:rsid w:val="00256A4F"/>
    <w:rsid w:val="002D60B6"/>
    <w:rsid w:val="002E3BF5"/>
    <w:rsid w:val="00301D03"/>
    <w:rsid w:val="00565269"/>
    <w:rsid w:val="005B5C17"/>
    <w:rsid w:val="00736E27"/>
    <w:rsid w:val="00737F94"/>
    <w:rsid w:val="0074438D"/>
    <w:rsid w:val="00835DE6"/>
    <w:rsid w:val="00841DA0"/>
    <w:rsid w:val="009B1BC1"/>
    <w:rsid w:val="00C61407"/>
    <w:rsid w:val="00CF3A48"/>
    <w:rsid w:val="00D578E3"/>
    <w:rsid w:val="00D82B24"/>
    <w:rsid w:val="00EF6DF1"/>
    <w:rsid w:val="00F11FD9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968"/>
  <w15:chartTrackingRefBased/>
  <w15:docId w15:val="{0BC6ADAF-3592-46A2-983E-08579D7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F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F11F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FD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A48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F3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yVJR5nFVW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@miasto.slup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umslupca.finn.pl" TargetMode="External"/><Relationship Id="rId11" Type="http://schemas.openxmlformats.org/officeDocument/2006/relationships/hyperlink" Target="https://miasto.slupca.pl" TargetMode="External"/><Relationship Id="rId5" Type="http://schemas.openxmlformats.org/officeDocument/2006/relationships/hyperlink" Target="https://miasto.slupca.pl" TargetMode="External"/><Relationship Id="rId10" Type="http://schemas.openxmlformats.org/officeDocument/2006/relationships/hyperlink" Target="https://www.bip.umslupca.fin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u9NfBTVsk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Joanna Mucha</cp:lastModifiedBy>
  <cp:revision>9</cp:revision>
  <dcterms:created xsi:type="dcterms:W3CDTF">2023-10-06T11:50:00Z</dcterms:created>
  <dcterms:modified xsi:type="dcterms:W3CDTF">2024-10-22T07:19:00Z</dcterms:modified>
</cp:coreProperties>
</file>