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</w:t>
      </w:r>
      <w:proofErr w:type="spellStart"/>
      <w:r w:rsidR="00797E8E" w:rsidRPr="00797E8E">
        <w:rPr>
          <w:rFonts w:cs="Calibri"/>
        </w:rPr>
        <w:t>t.j</w:t>
      </w:r>
      <w:proofErr w:type="spellEnd"/>
      <w:r w:rsidR="00797E8E" w:rsidRPr="00797E8E">
        <w:rPr>
          <w:rFonts w:cs="Calibri"/>
        </w:rPr>
        <w:t xml:space="preserve">. Dz. U. z 2018 r. poz. 1986 z </w:t>
      </w:r>
      <w:proofErr w:type="spellStart"/>
      <w:r w:rsidR="00797E8E" w:rsidRPr="00797E8E">
        <w:rPr>
          <w:rFonts w:cs="Calibri"/>
        </w:rPr>
        <w:t>późn</w:t>
      </w:r>
      <w:proofErr w:type="spellEnd"/>
      <w:r w:rsidR="00797E8E" w:rsidRPr="00797E8E">
        <w:rPr>
          <w:rFonts w:cs="Calibri"/>
        </w:rPr>
        <w:t>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1FDAF95C" w14:textId="2E1379A6" w:rsidR="007C4A50" w:rsidRPr="000C3EAE" w:rsidRDefault="007C4A50" w:rsidP="00862C66">
      <w:pPr>
        <w:jc w:val="both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r w:rsidR="00862C66" w:rsidRPr="00862C66">
        <w:rPr>
          <w:rFonts w:asciiTheme="minorHAnsi" w:hAnsiTheme="minorHAnsi" w:cstheme="minorHAnsi"/>
        </w:rPr>
        <w:t>Poradnictwo specjalistyczne – poradnictwo radcowskie ramach projektu Gminy Miejskiej Słupca „Rozwój usług społecznych świadczonych dla mieszkańców Gminy Miejskiej Słupca” w ramach Wielkopolskiego Regionalnego Programu Operacyjnego Poddziałanie 7.2.2 Usługi społeczne i zdrowotne – projekty konkursowe</w:t>
      </w:r>
      <w:r w:rsidR="00797E8E" w:rsidRPr="00742E15">
        <w:rPr>
          <w:rFonts w:cs="Calibri"/>
        </w:rPr>
        <w:t xml:space="preserve">, </w:t>
      </w:r>
      <w:r w:rsidR="00797E8E" w:rsidRPr="00742E15">
        <w:rPr>
          <w:rFonts w:asciiTheme="minorHAnsi" w:hAnsiTheme="minorHAnsi" w:cstheme="minorHAnsi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641F057C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01.11.2020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40C0CC05" w14:textId="23A54DDD" w:rsidR="007A1C8E" w:rsidRPr="00797E8E" w:rsidRDefault="007A1C8E" w:rsidP="00862C6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 xml:space="preserve">Miejscem </w:t>
      </w:r>
      <w:r w:rsidR="00862C66">
        <w:rPr>
          <w:rFonts w:asciiTheme="minorHAnsi" w:hAnsiTheme="minorHAnsi" w:cstheme="minorHAnsi"/>
          <w:bCs/>
        </w:rPr>
        <w:t>wykonywania usługi będzie Miejski Ośrodek Pomocy Społecznej w Słupcy, Plac Parysa 9, 62-400 Słupca</w:t>
      </w:r>
      <w:r w:rsidR="00797E8E">
        <w:rPr>
          <w:rFonts w:asciiTheme="minorHAnsi" w:hAnsiTheme="minorHAnsi" w:cstheme="minorHAnsi"/>
          <w:bCs/>
        </w:rPr>
        <w:t>.</w:t>
      </w:r>
    </w:p>
    <w:p w14:paraId="3F5FAB64" w14:textId="03626A21" w:rsidR="007A1C8E" w:rsidRDefault="00742E15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Zajęcia będą realizowane w godzinach funkcjonowania </w:t>
      </w:r>
      <w:r w:rsidR="00862C66">
        <w:rPr>
          <w:rFonts w:asciiTheme="minorHAnsi" w:hAnsiTheme="minorHAnsi" w:cstheme="minorHAnsi"/>
        </w:rPr>
        <w:t>Ośrodka</w:t>
      </w:r>
      <w:r>
        <w:rPr>
          <w:rFonts w:asciiTheme="minorHAnsi" w:hAnsiTheme="minorHAnsi" w:cstheme="minorHAnsi"/>
        </w:rPr>
        <w:t>.</w:t>
      </w:r>
    </w:p>
    <w:p w14:paraId="74F198E2" w14:textId="12CAC4C6" w:rsidR="00DF75D5" w:rsidRDefault="00DF75D5" w:rsidP="00DF75D5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  <w:r>
        <w:lastRenderedPageBreak/>
        <w:t>Wykonawca sporządza harmonogram na każdy miesiąc trwania umowy, który musi być zaakceptowany przez Zamawiającego,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5D283FF7" w14:textId="77777777" w:rsidR="00DF75D5" w:rsidRPr="00704535" w:rsidRDefault="00DF75D5" w:rsidP="00DF75D5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6C2AC5D0" w14:textId="77777777" w:rsidR="00DF75D5" w:rsidRDefault="00DF75D5" w:rsidP="00DF75D5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3FF3A9A9" w14:textId="77777777" w:rsidR="00DF75D5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1C07DDB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50A8FCA5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7DF127B9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278DD6A0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076F79B1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A9C2C4D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345C7E3C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5B638BBA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14F446CC" w14:textId="77777777" w:rsidR="00DF75D5" w:rsidRPr="00797E8E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A4CCCFC" w14:textId="77777777" w:rsidR="00DF75D5" w:rsidRPr="00797E8E" w:rsidRDefault="00DF75D5" w:rsidP="00DF75D5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6F60C752" w14:textId="77777777" w:rsidR="00DF75D5" w:rsidRPr="00797E8E" w:rsidRDefault="00DF75D5" w:rsidP="00DF75D5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6ECB84A8" w14:textId="77777777" w:rsidR="00DF75D5" w:rsidRPr="00797E8E" w:rsidRDefault="00DF75D5" w:rsidP="00DF75D5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Za dzień zapłaty strony uznają dzień obciążenia rachunku Zamawiającego</w:t>
      </w:r>
      <w:r>
        <w:rPr>
          <w:rFonts w:cstheme="minorHAnsi"/>
        </w:rPr>
        <w:t>.</w:t>
      </w: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566E6"/>
    <w:rsid w:val="002705F8"/>
    <w:rsid w:val="00280C3D"/>
    <w:rsid w:val="00286678"/>
    <w:rsid w:val="002869D3"/>
    <w:rsid w:val="00302154"/>
    <w:rsid w:val="0034583C"/>
    <w:rsid w:val="003517AA"/>
    <w:rsid w:val="00376653"/>
    <w:rsid w:val="00394B6C"/>
    <w:rsid w:val="00395852"/>
    <w:rsid w:val="003D66E6"/>
    <w:rsid w:val="003F5184"/>
    <w:rsid w:val="00404BDF"/>
    <w:rsid w:val="00411F89"/>
    <w:rsid w:val="00450278"/>
    <w:rsid w:val="004C33BC"/>
    <w:rsid w:val="004C3691"/>
    <w:rsid w:val="00533B89"/>
    <w:rsid w:val="00570A0D"/>
    <w:rsid w:val="00581C03"/>
    <w:rsid w:val="005A4FF1"/>
    <w:rsid w:val="006002CE"/>
    <w:rsid w:val="006517DB"/>
    <w:rsid w:val="00673656"/>
    <w:rsid w:val="006A2BE6"/>
    <w:rsid w:val="006D4CD8"/>
    <w:rsid w:val="006D5339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62C66"/>
    <w:rsid w:val="00894D95"/>
    <w:rsid w:val="009104DE"/>
    <w:rsid w:val="009B490D"/>
    <w:rsid w:val="009B5321"/>
    <w:rsid w:val="009B7865"/>
    <w:rsid w:val="00A25AE6"/>
    <w:rsid w:val="00A25FD6"/>
    <w:rsid w:val="00A35C1E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DF75D5"/>
    <w:rsid w:val="00E930BB"/>
    <w:rsid w:val="00E97390"/>
    <w:rsid w:val="00EA1433"/>
    <w:rsid w:val="00EE2FA8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Joanna Kazibut</cp:lastModifiedBy>
  <cp:revision>15</cp:revision>
  <cp:lastPrinted>2020-09-08T09:13:00Z</cp:lastPrinted>
  <dcterms:created xsi:type="dcterms:W3CDTF">2018-12-03T07:32:00Z</dcterms:created>
  <dcterms:modified xsi:type="dcterms:W3CDTF">2020-10-05T10:18:00Z</dcterms:modified>
</cp:coreProperties>
</file>